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68F7" w14:textId="2C275EA2" w:rsidR="00B050DE" w:rsidRDefault="00B050DE">
      <w:r>
        <w:rPr>
          <w:noProof/>
        </w:rPr>
        <mc:AlternateContent>
          <mc:Choice Requires="wps">
            <w:drawing>
              <wp:anchor distT="0" distB="0" distL="114300" distR="114300" simplePos="0" relativeHeight="251660288" behindDoc="0" locked="0" layoutInCell="1" allowOverlap="1" wp14:anchorId="78CDA48F" wp14:editId="520F3839">
                <wp:simplePos x="0" y="0"/>
                <wp:positionH relativeFrom="column">
                  <wp:posOffset>3657600</wp:posOffset>
                </wp:positionH>
                <wp:positionV relativeFrom="paragraph">
                  <wp:posOffset>-26670</wp:posOffset>
                </wp:positionV>
                <wp:extent cx="2781300" cy="1003300"/>
                <wp:effectExtent l="0" t="0" r="0" b="0"/>
                <wp:wrapNone/>
                <wp:docPr id="1505454404" name="Text Box 1"/>
                <wp:cNvGraphicFramePr/>
                <a:graphic xmlns:a="http://schemas.openxmlformats.org/drawingml/2006/main">
                  <a:graphicData uri="http://schemas.microsoft.com/office/word/2010/wordprocessingShape">
                    <wps:wsp>
                      <wps:cNvSpPr txBox="1"/>
                      <wps:spPr>
                        <a:xfrm>
                          <a:off x="0" y="0"/>
                          <a:ext cx="2781300" cy="1003300"/>
                        </a:xfrm>
                        <a:prstGeom prst="rect">
                          <a:avLst/>
                        </a:prstGeom>
                        <a:solidFill>
                          <a:schemeClr val="lt1"/>
                        </a:solidFill>
                        <a:ln w="6350">
                          <a:noFill/>
                        </a:ln>
                      </wps:spPr>
                      <wps:txbx>
                        <w:txbxContent>
                          <w:p w14:paraId="7C624324" w14:textId="43C6556E"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Range Rider Homeowners’ Association</w:t>
                            </w:r>
                          </w:p>
                          <w:p w14:paraId="583B3A9F" w14:textId="042F23D9"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P.O. Box</w:t>
                            </w:r>
                            <w:r w:rsidR="00BC14CD">
                              <w:rPr>
                                <w:rFonts w:ascii="Calibri" w:hAnsi="Calibri" w:cs="Calibri"/>
                                <w:sz w:val="20"/>
                                <w:szCs w:val="20"/>
                              </w:rPr>
                              <w:t xml:space="preserve"> </w:t>
                            </w:r>
                            <w:r w:rsidRPr="00955985">
                              <w:rPr>
                                <w:rFonts w:ascii="Calibri" w:hAnsi="Calibri" w:cs="Calibri"/>
                                <w:sz w:val="20"/>
                                <w:szCs w:val="20"/>
                              </w:rPr>
                              <w:t>700405</w:t>
                            </w:r>
                          </w:p>
                          <w:p w14:paraId="07D8FF00" w14:textId="02053E89"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San Antonio, TX 78270</w:t>
                            </w:r>
                          </w:p>
                          <w:p w14:paraId="1BC09678" w14:textId="5AF88FE9"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http://rangeriderhoa.org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A48F" id="_x0000_t202" coordsize="21600,21600" o:spt="202" path="m,l,21600r21600,l21600,xe">
                <v:stroke joinstyle="miter"/>
                <v:path gradientshapeok="t" o:connecttype="rect"/>
              </v:shapetype>
              <v:shape id="Text Box 1" o:spid="_x0000_s1026" type="#_x0000_t202" style="position:absolute;margin-left:4in;margin-top:-2.1pt;width:219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" fillcolor="white [3201]" stroked="f" strokeweight=".5pt">
                <v:textbox>
                  <w:txbxContent>
                    <w:p w14:paraId="7C624324" w14:textId="43C6556E"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Range Rider Homeowners’ Association</w:t>
                      </w:r>
                    </w:p>
                    <w:p w14:paraId="583B3A9F" w14:textId="042F23D9"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P.O. Box</w:t>
                      </w:r>
                      <w:r w:rsidR="00BC14CD">
                        <w:rPr>
                          <w:rFonts w:ascii="Calibri" w:hAnsi="Calibri" w:cs="Calibri"/>
                          <w:sz w:val="20"/>
                          <w:szCs w:val="20"/>
                        </w:rPr>
                        <w:t xml:space="preserve"> </w:t>
                      </w:r>
                      <w:r w:rsidRPr="00955985">
                        <w:rPr>
                          <w:rFonts w:ascii="Calibri" w:hAnsi="Calibri" w:cs="Calibri"/>
                          <w:sz w:val="20"/>
                          <w:szCs w:val="20"/>
                        </w:rPr>
                        <w:t>700405</w:t>
                      </w:r>
                    </w:p>
                    <w:p w14:paraId="07D8FF00" w14:textId="02053E89"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San Antonio, TX 78270</w:t>
                      </w:r>
                    </w:p>
                    <w:p w14:paraId="1BC09678" w14:textId="5AF88FE9" w:rsidR="00B050DE" w:rsidRPr="00955985" w:rsidRDefault="00B050DE" w:rsidP="00B050DE">
                      <w:pPr>
                        <w:spacing w:after="0"/>
                        <w:rPr>
                          <w:rFonts w:ascii="Calibri" w:hAnsi="Calibri" w:cs="Calibri"/>
                          <w:sz w:val="20"/>
                          <w:szCs w:val="20"/>
                        </w:rPr>
                      </w:pPr>
                      <w:r w:rsidRPr="00955985">
                        <w:rPr>
                          <w:rFonts w:ascii="Calibri" w:hAnsi="Calibri" w:cs="Calibri"/>
                          <w:sz w:val="20"/>
                          <w:szCs w:val="20"/>
                        </w:rPr>
                        <w:t>http://rangeriderhoa.org</w:t>
                      </w:r>
                    </w:p>
                  </w:txbxContent>
                </v:textbox>
              </v:shape>
            </w:pict>
          </mc:Fallback>
        </mc:AlternateContent>
      </w:r>
      <w:r w:rsidR="009D6EB2" w:rsidRPr="00A25468">
        <w:rPr>
          <w:rFonts w:ascii="Times New Roman" w:eastAsia="Times New Roman" w:hAnsi="Times New Roman" w:cs="Times New Roman"/>
          <w:kern w:val="0"/>
          <w14:ligatures w14:val="none"/>
        </w:rPr>
        <w:fldChar w:fldCharType="begin"/>
      </w:r>
      <w:r w:rsidR="009D6EB2" w:rsidRPr="00A25468">
        <w:rPr>
          <w:rFonts w:ascii="Times New Roman" w:eastAsia="Times New Roman" w:hAnsi="Times New Roman" w:cs="Times New Roman"/>
          <w:kern w:val="0"/>
          <w14:ligatures w14:val="none"/>
        </w:rPr>
        <w:instrText xml:space="preserve"> INCLUDEPICTURE "/Users/brucertroxel/Library/Group Containers/UBF8T346G9.ms/WebArchiveCopyPasteTempFiles/com.microsoft.Word/page1image1244692288" \* MERGEFORMATINET </w:instrText>
      </w:r>
      <w:r w:rsidR="009D6EB2" w:rsidRPr="00A25468">
        <w:rPr>
          <w:rFonts w:ascii="Times New Roman" w:eastAsia="Times New Roman" w:hAnsi="Times New Roman" w:cs="Times New Roman"/>
          <w:kern w:val="0"/>
          <w14:ligatures w14:val="none"/>
        </w:rPr>
        <w:fldChar w:fldCharType="separate"/>
      </w:r>
      <w:r w:rsidR="009D6EB2" w:rsidRPr="00A25468">
        <w:rPr>
          <w:rFonts w:ascii="Times New Roman" w:eastAsia="Times New Roman" w:hAnsi="Times New Roman" w:cs="Times New Roman"/>
          <w:noProof/>
          <w:kern w:val="0"/>
          <w14:ligatures w14:val="none"/>
        </w:rPr>
        <w:drawing>
          <wp:inline distT="0" distB="0" distL="0" distR="0" wp14:anchorId="7D662E56" wp14:editId="540C9001">
            <wp:extent cx="936786" cy="812800"/>
            <wp:effectExtent l="0" t="0" r="3175" b="0"/>
            <wp:docPr id="965433158" name="Picture 2" descr="page1image124469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24469228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958" cy="813817"/>
                    </a:xfrm>
                    <a:prstGeom prst="rect">
                      <a:avLst/>
                    </a:prstGeom>
                    <a:noFill/>
                    <a:ln>
                      <a:noFill/>
                    </a:ln>
                  </pic:spPr>
                </pic:pic>
              </a:graphicData>
            </a:graphic>
          </wp:inline>
        </w:drawing>
      </w:r>
      <w:r w:rsidR="009D6EB2" w:rsidRPr="00A25468">
        <w:rPr>
          <w:rFonts w:ascii="Times New Roman" w:eastAsia="Times New Roman" w:hAnsi="Times New Roman" w:cs="Times New Roman"/>
          <w:kern w:val="0"/>
          <w14:ligatures w14:val="none"/>
        </w:rPr>
        <w:fldChar w:fldCharType="end"/>
      </w:r>
    </w:p>
    <w:p w14:paraId="474986EB" w14:textId="77777777" w:rsidR="00B050DE" w:rsidRDefault="00B050DE" w:rsidP="00B050DE"/>
    <w:p w14:paraId="6D388768" w14:textId="77777777" w:rsidR="00731219" w:rsidRPr="00BC14CD" w:rsidRDefault="00955985" w:rsidP="00731219">
      <w:pPr>
        <w:spacing w:line="240" w:lineRule="auto"/>
        <w:jc w:val="center"/>
      </w:pPr>
      <w:r w:rsidRPr="00BC14CD">
        <w:t>Range Rider Homeowner’s Association, Inc.</w:t>
      </w:r>
    </w:p>
    <w:p w14:paraId="1DE86304" w14:textId="3376BCDF" w:rsidR="00955985" w:rsidRPr="00BC14CD" w:rsidRDefault="00955985" w:rsidP="00731219">
      <w:pPr>
        <w:spacing w:line="240" w:lineRule="auto"/>
        <w:jc w:val="center"/>
      </w:pPr>
      <w:r w:rsidRPr="00BC14CD">
        <w:t>Board of Directors Meeting</w:t>
      </w:r>
    </w:p>
    <w:p w14:paraId="0AB0DC1E" w14:textId="5CF99FED" w:rsidR="00C857F5" w:rsidRPr="00BC14CD" w:rsidRDefault="00C857F5">
      <w:pPr>
        <w:jc w:val="center"/>
      </w:pPr>
      <w:r w:rsidRPr="00BC14CD">
        <w:t>September 10, 2024</w:t>
      </w:r>
    </w:p>
    <w:p w14:paraId="41CBDBAA" w14:textId="77777777" w:rsidR="00C857F5" w:rsidRPr="00BC14CD" w:rsidRDefault="00C857F5" w:rsidP="00C857F5"/>
    <w:p w14:paraId="6F546959" w14:textId="1CD23864" w:rsidR="00C857F5" w:rsidRPr="00BC14CD" w:rsidRDefault="00C857F5" w:rsidP="00C857F5">
      <w:pPr>
        <w:pStyle w:val="ListParagraph"/>
        <w:numPr>
          <w:ilvl w:val="0"/>
          <w:numId w:val="5"/>
        </w:numPr>
      </w:pPr>
      <w:r w:rsidRPr="00BC14CD">
        <w:t>Meeting was called to order at 6:38 by President Michael Costello.</w:t>
      </w:r>
    </w:p>
    <w:p w14:paraId="2D665254" w14:textId="43C1C02A" w:rsidR="00C857F5" w:rsidRPr="00BC14CD" w:rsidRDefault="00C857F5" w:rsidP="00C857F5">
      <w:pPr>
        <w:pStyle w:val="ListParagraph"/>
      </w:pPr>
      <w:r w:rsidRPr="00BC14CD">
        <w:t>Attending in person were board members: Michael Costello, Joseph Martinez,</w:t>
      </w:r>
    </w:p>
    <w:p w14:paraId="483A2C8B" w14:textId="633665A4" w:rsidR="00C857F5" w:rsidRPr="00BC14CD" w:rsidRDefault="00C857F5" w:rsidP="00C857F5">
      <w:pPr>
        <w:pStyle w:val="ListParagraph"/>
      </w:pPr>
      <w:r w:rsidRPr="00BC14CD">
        <w:t>Annalisa Jamison, and Lisa Troxel.  Board member Patty Dennison as well as several</w:t>
      </w:r>
    </w:p>
    <w:p w14:paraId="687004EF" w14:textId="0441F5DF" w:rsidR="00C857F5" w:rsidRPr="00BC14CD" w:rsidRDefault="00C857F5" w:rsidP="00C857F5">
      <w:pPr>
        <w:pStyle w:val="ListParagraph"/>
      </w:pPr>
      <w:r w:rsidRPr="00BC14CD">
        <w:t>HOA members attended the meeting via Google Meet.</w:t>
      </w:r>
    </w:p>
    <w:p w14:paraId="71CD4226" w14:textId="4D5CEC2F" w:rsidR="00C857F5" w:rsidRPr="00BC14CD" w:rsidRDefault="00C857F5" w:rsidP="00065B35">
      <w:pPr>
        <w:pStyle w:val="ListParagraph"/>
        <w:numPr>
          <w:ilvl w:val="0"/>
          <w:numId w:val="5"/>
        </w:numPr>
        <w:tabs>
          <w:tab w:val="left" w:pos="2430"/>
        </w:tabs>
      </w:pPr>
      <w:r w:rsidRPr="00BC14CD">
        <w:t xml:space="preserve">Minutes of the </w:t>
      </w:r>
      <w:r w:rsidR="00065B35" w:rsidRPr="00BC14CD">
        <w:t>15 July 2024 meeting were approved.</w:t>
      </w:r>
    </w:p>
    <w:p w14:paraId="2E94E99E" w14:textId="07A8E107" w:rsidR="00065B35" w:rsidRPr="00BC14CD" w:rsidRDefault="00BB176E" w:rsidP="00065B35">
      <w:pPr>
        <w:pStyle w:val="ListParagraph"/>
        <w:numPr>
          <w:ilvl w:val="0"/>
          <w:numId w:val="5"/>
        </w:numPr>
        <w:tabs>
          <w:tab w:val="left" w:pos="2430"/>
        </w:tabs>
      </w:pPr>
      <w:r w:rsidRPr="00BC14CD">
        <w:t>Treasures Report:  Office supplies have been purchased.  Yard of the month expenses were withdrawn earlier in the summer.  Currently the spending is slightly over projected amounts due to the extra postage from the ballots that were mailed out.  Web site cost comparison will be presented at the annual meeting.</w:t>
      </w:r>
      <w:r w:rsidR="00865945" w:rsidRPr="00BC14CD">
        <w:t xml:space="preserve"> Very few houses have been sold year to date.  Proposed budget will be presented at the annual meeting.</w:t>
      </w:r>
    </w:p>
    <w:p w14:paraId="1B42EE8A" w14:textId="20B3D96A" w:rsidR="00BB176E" w:rsidRPr="00BC14CD" w:rsidRDefault="00865945" w:rsidP="00065B35">
      <w:pPr>
        <w:pStyle w:val="ListParagraph"/>
        <w:numPr>
          <w:ilvl w:val="0"/>
          <w:numId w:val="5"/>
        </w:numPr>
        <w:tabs>
          <w:tab w:val="left" w:pos="2430"/>
        </w:tabs>
      </w:pPr>
      <w:r w:rsidRPr="00BC14CD">
        <w:t>Audit Committee:  Information will be submitted to the board to preview before the annual meeting.</w:t>
      </w:r>
    </w:p>
    <w:p w14:paraId="0E08F821" w14:textId="071AA18A" w:rsidR="00865945" w:rsidRPr="00BC14CD" w:rsidRDefault="00865945" w:rsidP="00065B35">
      <w:pPr>
        <w:pStyle w:val="ListParagraph"/>
        <w:numPr>
          <w:ilvl w:val="0"/>
          <w:numId w:val="5"/>
        </w:numPr>
        <w:tabs>
          <w:tab w:val="left" w:pos="2430"/>
        </w:tabs>
      </w:pPr>
      <w:r w:rsidRPr="00BC14CD">
        <w:t>Annual Meeting:  No practice meetings will be held.</w:t>
      </w:r>
    </w:p>
    <w:p w14:paraId="43D4F659" w14:textId="10575DCA" w:rsidR="00865945" w:rsidRPr="00BC14CD" w:rsidRDefault="00865945" w:rsidP="00065B35">
      <w:pPr>
        <w:pStyle w:val="ListParagraph"/>
        <w:numPr>
          <w:ilvl w:val="0"/>
          <w:numId w:val="5"/>
        </w:numPr>
        <w:tabs>
          <w:tab w:val="left" w:pos="2430"/>
        </w:tabs>
      </w:pPr>
      <w:r w:rsidRPr="00BC14CD">
        <w:t>2023 annual meeting minutes will be emailed to HOA members along with meeting information.</w:t>
      </w:r>
    </w:p>
    <w:p w14:paraId="14CEE495" w14:textId="15967409" w:rsidR="00865945" w:rsidRPr="00BC14CD" w:rsidRDefault="00300D63" w:rsidP="00865945">
      <w:pPr>
        <w:pStyle w:val="ListParagraph"/>
        <w:numPr>
          <w:ilvl w:val="0"/>
          <w:numId w:val="5"/>
        </w:numPr>
        <w:tabs>
          <w:tab w:val="left" w:pos="2430"/>
        </w:tabs>
      </w:pPr>
      <w:r w:rsidRPr="00BC14CD">
        <w:t xml:space="preserve">Homeowners not </w:t>
      </w:r>
      <w:r w:rsidR="00EA69AE" w:rsidRPr="00BC14CD">
        <w:t>complying</w:t>
      </w:r>
      <w:r w:rsidRPr="00BC14CD">
        <w:t xml:space="preserve"> with HOA rules was discussed and was agreed that letters will be mailed out to members not following rules</w:t>
      </w:r>
      <w:r w:rsidR="00EA69AE" w:rsidRPr="00BC14CD">
        <w:t>.   This will be added as an agenda item for the annual meeting.</w:t>
      </w:r>
    </w:p>
    <w:p w14:paraId="19BF4AD1" w14:textId="18CA38B0" w:rsidR="00EA69AE" w:rsidRPr="00BC14CD" w:rsidRDefault="00EA69AE" w:rsidP="00865945">
      <w:pPr>
        <w:pStyle w:val="ListParagraph"/>
        <w:numPr>
          <w:ilvl w:val="0"/>
          <w:numId w:val="5"/>
        </w:numPr>
        <w:tabs>
          <w:tab w:val="left" w:pos="2430"/>
        </w:tabs>
      </w:pPr>
      <w:r w:rsidRPr="00BC14CD">
        <w:t>Meeting was adjourned at 7:14 p.m.</w:t>
      </w:r>
    </w:p>
    <w:p w14:paraId="244BA94D" w14:textId="66F1E172" w:rsidR="00300D63" w:rsidRPr="00BC14CD" w:rsidRDefault="00300D63" w:rsidP="00EA69AE">
      <w:pPr>
        <w:pStyle w:val="ListParagraph"/>
        <w:tabs>
          <w:tab w:val="left" w:pos="2430"/>
        </w:tabs>
      </w:pPr>
    </w:p>
    <w:p w14:paraId="683C8596" w14:textId="7452B97E" w:rsidR="00300D63" w:rsidRPr="00BC14CD" w:rsidRDefault="00300D63" w:rsidP="00300D63">
      <w:pPr>
        <w:pStyle w:val="ListParagraph"/>
        <w:tabs>
          <w:tab w:val="left" w:pos="2430"/>
        </w:tabs>
      </w:pPr>
    </w:p>
    <w:p w14:paraId="190A99A8" w14:textId="77777777" w:rsidR="00C857F5" w:rsidRPr="00BC14CD" w:rsidRDefault="00C857F5">
      <w:pPr>
        <w:jc w:val="center"/>
      </w:pPr>
    </w:p>
    <w:p w14:paraId="7465A031" w14:textId="77777777" w:rsidR="00C857F5" w:rsidRPr="00B050DE" w:rsidRDefault="00C857F5">
      <w:pPr>
        <w:jc w:val="center"/>
      </w:pPr>
    </w:p>
    <w:sectPr w:rsidR="00C857F5" w:rsidRPr="00B050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4073D" w14:textId="77777777" w:rsidR="00BF281E" w:rsidRDefault="00BF281E" w:rsidP="00B050DE">
      <w:pPr>
        <w:spacing w:after="0" w:line="240" w:lineRule="auto"/>
      </w:pPr>
      <w:r>
        <w:separator/>
      </w:r>
    </w:p>
  </w:endnote>
  <w:endnote w:type="continuationSeparator" w:id="0">
    <w:p w14:paraId="46890D08" w14:textId="77777777" w:rsidR="00BF281E" w:rsidRDefault="00BF281E" w:rsidP="00B0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B45B7" w14:textId="77777777" w:rsidR="00BF281E" w:rsidRDefault="00BF281E" w:rsidP="00B050DE">
      <w:pPr>
        <w:spacing w:after="0" w:line="240" w:lineRule="auto"/>
      </w:pPr>
      <w:r>
        <w:separator/>
      </w:r>
    </w:p>
  </w:footnote>
  <w:footnote w:type="continuationSeparator" w:id="0">
    <w:p w14:paraId="57B031CE" w14:textId="77777777" w:rsidR="00BF281E" w:rsidRDefault="00BF281E" w:rsidP="00B0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C41AE"/>
    <w:multiLevelType w:val="hybridMultilevel"/>
    <w:tmpl w:val="D6BEF2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AC11B0"/>
    <w:multiLevelType w:val="hybridMultilevel"/>
    <w:tmpl w:val="DF5A27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C98607A"/>
    <w:multiLevelType w:val="hybridMultilevel"/>
    <w:tmpl w:val="3E747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A778EF"/>
    <w:multiLevelType w:val="hybridMultilevel"/>
    <w:tmpl w:val="8222E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D0A42"/>
    <w:multiLevelType w:val="hybridMultilevel"/>
    <w:tmpl w:val="814CA6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8552820">
    <w:abstractNumId w:val="1"/>
  </w:num>
  <w:num w:numId="2" w16cid:durableId="999889939">
    <w:abstractNumId w:val="0"/>
  </w:num>
  <w:num w:numId="3" w16cid:durableId="1823306332">
    <w:abstractNumId w:val="4"/>
  </w:num>
  <w:num w:numId="4" w16cid:durableId="825441091">
    <w:abstractNumId w:val="2"/>
  </w:num>
  <w:num w:numId="5" w16cid:durableId="956135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DE"/>
    <w:rsid w:val="00065B35"/>
    <w:rsid w:val="000A2A95"/>
    <w:rsid w:val="000E3680"/>
    <w:rsid w:val="00123EEC"/>
    <w:rsid w:val="001E1880"/>
    <w:rsid w:val="00244E8E"/>
    <w:rsid w:val="002566C3"/>
    <w:rsid w:val="002620EC"/>
    <w:rsid w:val="00300D63"/>
    <w:rsid w:val="003A4426"/>
    <w:rsid w:val="003D0483"/>
    <w:rsid w:val="00435874"/>
    <w:rsid w:val="00495D75"/>
    <w:rsid w:val="004D6AF8"/>
    <w:rsid w:val="004E28A6"/>
    <w:rsid w:val="00563E8C"/>
    <w:rsid w:val="00593F0C"/>
    <w:rsid w:val="005C2922"/>
    <w:rsid w:val="005D2150"/>
    <w:rsid w:val="00620B51"/>
    <w:rsid w:val="006B3702"/>
    <w:rsid w:val="006B4BC8"/>
    <w:rsid w:val="00714621"/>
    <w:rsid w:val="00731219"/>
    <w:rsid w:val="007765CA"/>
    <w:rsid w:val="007915D9"/>
    <w:rsid w:val="007D01E5"/>
    <w:rsid w:val="007D465D"/>
    <w:rsid w:val="00851958"/>
    <w:rsid w:val="00865945"/>
    <w:rsid w:val="00955985"/>
    <w:rsid w:val="009D6EB2"/>
    <w:rsid w:val="00A32A79"/>
    <w:rsid w:val="00AA7E45"/>
    <w:rsid w:val="00AC024D"/>
    <w:rsid w:val="00B050DE"/>
    <w:rsid w:val="00BB176E"/>
    <w:rsid w:val="00BC14CD"/>
    <w:rsid w:val="00BF281E"/>
    <w:rsid w:val="00C857F5"/>
    <w:rsid w:val="00D22BDE"/>
    <w:rsid w:val="00EA69AE"/>
    <w:rsid w:val="00EA6CB0"/>
    <w:rsid w:val="00EE0903"/>
    <w:rsid w:val="00F4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03DF"/>
  <w15:chartTrackingRefBased/>
  <w15:docId w15:val="{22BC1A9A-FB72-4F46-A73D-9A244841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0DE"/>
    <w:rPr>
      <w:rFonts w:eastAsiaTheme="majorEastAsia" w:cstheme="majorBidi"/>
      <w:color w:val="272727" w:themeColor="text1" w:themeTint="D8"/>
    </w:rPr>
  </w:style>
  <w:style w:type="paragraph" w:styleId="Title">
    <w:name w:val="Title"/>
    <w:basedOn w:val="Normal"/>
    <w:next w:val="Normal"/>
    <w:link w:val="TitleChar"/>
    <w:uiPriority w:val="10"/>
    <w:qFormat/>
    <w:rsid w:val="00B05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0DE"/>
    <w:pPr>
      <w:spacing w:before="160"/>
      <w:jc w:val="center"/>
    </w:pPr>
    <w:rPr>
      <w:i/>
      <w:iCs/>
      <w:color w:val="404040" w:themeColor="text1" w:themeTint="BF"/>
    </w:rPr>
  </w:style>
  <w:style w:type="character" w:customStyle="1" w:styleId="QuoteChar">
    <w:name w:val="Quote Char"/>
    <w:basedOn w:val="DefaultParagraphFont"/>
    <w:link w:val="Quote"/>
    <w:uiPriority w:val="29"/>
    <w:rsid w:val="00B050DE"/>
    <w:rPr>
      <w:i/>
      <w:iCs/>
      <w:color w:val="404040" w:themeColor="text1" w:themeTint="BF"/>
    </w:rPr>
  </w:style>
  <w:style w:type="paragraph" w:styleId="ListParagraph">
    <w:name w:val="List Paragraph"/>
    <w:basedOn w:val="Normal"/>
    <w:uiPriority w:val="34"/>
    <w:qFormat/>
    <w:rsid w:val="00B050DE"/>
    <w:pPr>
      <w:ind w:left="720"/>
      <w:contextualSpacing/>
    </w:pPr>
  </w:style>
  <w:style w:type="character" w:styleId="IntenseEmphasis">
    <w:name w:val="Intense Emphasis"/>
    <w:basedOn w:val="DefaultParagraphFont"/>
    <w:uiPriority w:val="21"/>
    <w:qFormat/>
    <w:rsid w:val="00B050DE"/>
    <w:rPr>
      <w:i/>
      <w:iCs/>
      <w:color w:val="0F4761" w:themeColor="accent1" w:themeShade="BF"/>
    </w:rPr>
  </w:style>
  <w:style w:type="paragraph" w:styleId="IntenseQuote">
    <w:name w:val="Intense Quote"/>
    <w:basedOn w:val="Normal"/>
    <w:next w:val="Normal"/>
    <w:link w:val="IntenseQuoteChar"/>
    <w:uiPriority w:val="30"/>
    <w:qFormat/>
    <w:rsid w:val="00B05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0DE"/>
    <w:rPr>
      <w:i/>
      <w:iCs/>
      <w:color w:val="0F4761" w:themeColor="accent1" w:themeShade="BF"/>
    </w:rPr>
  </w:style>
  <w:style w:type="character" w:styleId="IntenseReference">
    <w:name w:val="Intense Reference"/>
    <w:basedOn w:val="DefaultParagraphFont"/>
    <w:uiPriority w:val="32"/>
    <w:qFormat/>
    <w:rsid w:val="00B050DE"/>
    <w:rPr>
      <w:b/>
      <w:bCs/>
      <w:smallCaps/>
      <w:color w:val="0F4761" w:themeColor="accent1" w:themeShade="BF"/>
      <w:spacing w:val="5"/>
    </w:rPr>
  </w:style>
  <w:style w:type="paragraph" w:styleId="Header">
    <w:name w:val="header"/>
    <w:basedOn w:val="Normal"/>
    <w:link w:val="HeaderChar"/>
    <w:uiPriority w:val="99"/>
    <w:unhideWhenUsed/>
    <w:rsid w:val="00B05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DE"/>
  </w:style>
  <w:style w:type="paragraph" w:styleId="Footer">
    <w:name w:val="footer"/>
    <w:basedOn w:val="Normal"/>
    <w:link w:val="FooterChar"/>
    <w:uiPriority w:val="99"/>
    <w:unhideWhenUsed/>
    <w:rsid w:val="00B05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Troxel</dc:creator>
  <cp:keywords/>
  <dc:description/>
  <cp:lastModifiedBy>AnnaRick Jamison</cp:lastModifiedBy>
  <cp:revision>4</cp:revision>
  <dcterms:created xsi:type="dcterms:W3CDTF">2024-09-15T23:59:00Z</dcterms:created>
  <dcterms:modified xsi:type="dcterms:W3CDTF">2025-01-09T18:43:00Z</dcterms:modified>
</cp:coreProperties>
</file>